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26A36" w14:textId="77777777" w:rsidR="00E3353A" w:rsidRPr="00E3353A" w:rsidRDefault="00E3353A" w:rsidP="00E3353A">
      <w:r w:rsidRPr="00E3353A">
        <w:t xml:space="preserve">Go to </w:t>
      </w:r>
      <w:hyperlink r:id="rId8" w:history="1">
        <w:r w:rsidRPr="00E3353A">
          <w:rPr>
            <w:rStyle w:val="Hyperlink"/>
          </w:rPr>
          <w:t>http://www.howtogeek.com/howto/15677</w:t>
        </w:r>
        <w:r w:rsidRPr="00E3353A">
          <w:rPr>
            <w:rStyle w:val="Hyperlink"/>
          </w:rPr>
          <w:t>/</w:t>
        </w:r>
        <w:r w:rsidRPr="00E3353A">
          <w:rPr>
            <w:rStyle w:val="Hyperlink"/>
          </w:rPr>
          <w:t>zen-and-the-art-of-file-and-folder-organization/</w:t>
        </w:r>
      </w:hyperlink>
      <w:r w:rsidRPr="00E3353A">
        <w:t xml:space="preserve"> and read until you get to the heading labeled: Tips of Getting Organized.</w:t>
      </w:r>
    </w:p>
    <w:p w14:paraId="20F16020" w14:textId="77777777" w:rsidR="00E3353A" w:rsidRPr="00E3353A" w:rsidRDefault="00E3353A" w:rsidP="00E3353A"/>
    <w:p w14:paraId="6F9E1092" w14:textId="4BA5E6B6" w:rsidR="00B24EB7" w:rsidRDefault="00E3353A" w:rsidP="00E3353A">
      <w:r w:rsidRPr="00E3353A">
        <w:t xml:space="preserve">Are you finished reading? Good. The author assumed that you knew what a file was and how to create, save, and delete them. </w:t>
      </w:r>
      <w:r>
        <w:t xml:space="preserve">We’re not going to assume so much. Each time you type up an essay in English class and save it, you’ve created a </w:t>
      </w:r>
      <w:r w:rsidR="00B24EB7">
        <w:t xml:space="preserve">new Microsoft Word file. </w:t>
      </w:r>
      <w:r w:rsidR="004C15D7">
        <w:t>Now we’ll begin trying a few tips to begin the art of file organization.</w:t>
      </w:r>
    </w:p>
    <w:tbl>
      <w:tblPr>
        <w:tblStyle w:val="TableGrid"/>
        <w:tblW w:w="0" w:type="auto"/>
        <w:tblLook w:val="04A0" w:firstRow="1" w:lastRow="0" w:firstColumn="1" w:lastColumn="0" w:noHBand="0" w:noVBand="1"/>
      </w:tblPr>
      <w:tblGrid>
        <w:gridCol w:w="1197"/>
        <w:gridCol w:w="1197"/>
        <w:gridCol w:w="2394"/>
        <w:gridCol w:w="1530"/>
        <w:gridCol w:w="1530"/>
        <w:gridCol w:w="270"/>
        <w:gridCol w:w="90"/>
        <w:gridCol w:w="1368"/>
      </w:tblGrid>
      <w:tr w:rsidR="00E3561B" w:rsidRPr="00E3561B" w14:paraId="7D5A5636" w14:textId="77777777" w:rsidTr="00A24AF9">
        <w:tc>
          <w:tcPr>
            <w:tcW w:w="9576" w:type="dxa"/>
            <w:gridSpan w:val="8"/>
          </w:tcPr>
          <w:p w14:paraId="0D547D5F" w14:textId="72A6438D" w:rsidR="00E3561B" w:rsidRPr="00E3561B" w:rsidRDefault="00C33B4D" w:rsidP="00A24AF9">
            <w:r>
              <w:rPr>
                <w:noProof/>
              </w:rPr>
              <w:drawing>
                <wp:anchor distT="0" distB="0" distL="114300" distR="114300" simplePos="0" relativeHeight="251658240" behindDoc="1" locked="0" layoutInCell="1" allowOverlap="1" wp14:anchorId="3DCFEA9E" wp14:editId="1035C96C">
                  <wp:simplePos x="0" y="0"/>
                  <wp:positionH relativeFrom="column">
                    <wp:posOffset>3007995</wp:posOffset>
                  </wp:positionH>
                  <wp:positionV relativeFrom="paragraph">
                    <wp:posOffset>0</wp:posOffset>
                  </wp:positionV>
                  <wp:extent cx="2654300" cy="1658620"/>
                  <wp:effectExtent l="0" t="0" r="0" b="0"/>
                  <wp:wrapTight wrapText="bothSides">
                    <wp:wrapPolygon edited="0">
                      <wp:start x="0" y="0"/>
                      <wp:lineTo x="0" y="21335"/>
                      <wp:lineTo x="21393" y="21335"/>
                      <wp:lineTo x="213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4F76D.tmp"/>
                          <pic:cNvPicPr/>
                        </pic:nvPicPr>
                        <pic:blipFill>
                          <a:blip r:embed="rId9">
                            <a:extLst>
                              <a:ext uri="{28A0092B-C50C-407E-A947-70E740481C1C}">
                                <a14:useLocalDpi xmlns:a14="http://schemas.microsoft.com/office/drawing/2010/main" val="0"/>
                              </a:ext>
                            </a:extLst>
                          </a:blip>
                          <a:stretch>
                            <a:fillRect/>
                          </a:stretch>
                        </pic:blipFill>
                        <pic:spPr>
                          <a:xfrm>
                            <a:off x="0" y="0"/>
                            <a:ext cx="2654300" cy="1658620"/>
                          </a:xfrm>
                          <a:prstGeom prst="rect">
                            <a:avLst/>
                          </a:prstGeom>
                        </pic:spPr>
                      </pic:pic>
                    </a:graphicData>
                  </a:graphic>
                  <wp14:sizeRelH relativeFrom="page">
                    <wp14:pctWidth>0</wp14:pctWidth>
                  </wp14:sizeRelH>
                  <wp14:sizeRelV relativeFrom="page">
                    <wp14:pctHeight>0</wp14:pctHeight>
                  </wp14:sizeRelV>
                </wp:anchor>
              </w:drawing>
            </w:r>
            <w:r w:rsidR="00E3561B">
              <w:t>When you find a picture of a cat from a Google search and click “save as”, you’re creating a new file. Let’s try it. Go find a picture of a cat in 30 seconds or less. Click to view the full image. Right click on the image and choose to “Save picture as”. Change the picture name to cat but leave the file extension (.jpg or .</w:t>
            </w:r>
            <w:proofErr w:type="spellStart"/>
            <w:r w:rsidR="00E3561B">
              <w:t>png</w:t>
            </w:r>
            <w:proofErr w:type="spellEnd"/>
            <w:r w:rsidR="00E3561B">
              <w:t>, etc.)</w:t>
            </w:r>
          </w:p>
        </w:tc>
      </w:tr>
      <w:tr w:rsidR="00E3561B" w:rsidRPr="00E31984" w14:paraId="18F8E8EA" w14:textId="77777777" w:rsidTr="00E3561B">
        <w:tc>
          <w:tcPr>
            <w:tcW w:w="8118" w:type="dxa"/>
            <w:gridSpan w:val="6"/>
            <w:shd w:val="clear" w:color="auto" w:fill="BFBFBF" w:themeFill="background1" w:themeFillShade="BF"/>
          </w:tcPr>
          <w:p w14:paraId="0DAA585F" w14:textId="77777777" w:rsidR="00E3561B" w:rsidRDefault="00E3561B" w:rsidP="00A24AF9">
            <w:pPr>
              <w:jc w:val="center"/>
            </w:pPr>
            <w:r>
              <w:t>Save a cat picture.</w:t>
            </w:r>
          </w:p>
        </w:tc>
        <w:tc>
          <w:tcPr>
            <w:tcW w:w="1458" w:type="dxa"/>
            <w:gridSpan w:val="2"/>
            <w:shd w:val="clear" w:color="auto" w:fill="BFBFBF" w:themeFill="background1" w:themeFillShade="BF"/>
          </w:tcPr>
          <w:p w14:paraId="5B0CE6A3" w14:textId="77777777" w:rsidR="00E3561B" w:rsidRPr="00E31984" w:rsidRDefault="00E3561B" w:rsidP="00A24AF9">
            <w:pPr>
              <w:rPr>
                <w:b/>
              </w:rPr>
            </w:pPr>
          </w:p>
        </w:tc>
      </w:tr>
      <w:tr w:rsidR="00E3561B" w:rsidRPr="00E31984" w14:paraId="36EB3C5F" w14:textId="77777777" w:rsidTr="00A24AF9">
        <w:tc>
          <w:tcPr>
            <w:tcW w:w="9576" w:type="dxa"/>
            <w:gridSpan w:val="8"/>
          </w:tcPr>
          <w:p w14:paraId="4B8D6E4B" w14:textId="77777777" w:rsidR="00E3561B" w:rsidRPr="004C15D7" w:rsidRDefault="00E3561B" w:rsidP="00E3561B">
            <w:pPr>
              <w:rPr>
                <w:b/>
              </w:rPr>
            </w:pPr>
            <w:r w:rsidRPr="004C15D7">
              <w:rPr>
                <w:b/>
              </w:rPr>
              <w:t>Tip #7.  Name Files and Folders Intelligently</w:t>
            </w:r>
          </w:p>
          <w:p w14:paraId="2AA5B05F" w14:textId="77777777" w:rsidR="00E3561B" w:rsidRDefault="00E3561B" w:rsidP="00A24AF9">
            <w:r>
              <w:t xml:space="preserve">There are a few places that are important to know. From the desktop, open the folder labeled Business. Inside, find the folder labeled Microsoft Office Pro 32-bit. Open it up to find Microsoft Word, Excel, etc. Memorize this pathway. </w:t>
            </w:r>
          </w:p>
          <w:p w14:paraId="20ECEA26" w14:textId="12A826CC" w:rsidR="00E3561B" w:rsidRDefault="00E3561B" w:rsidP="00A24AF9">
            <w:r>
              <w:t>Open up a Microsoft Word document. Type “Hello World” in the body. Add the cat picture if you know how. If not, don’t worry because we’ll go over that later.</w:t>
            </w:r>
          </w:p>
          <w:p w14:paraId="119BB660" w14:textId="77777777" w:rsidR="00E3561B" w:rsidRDefault="00E3561B" w:rsidP="00E3561B">
            <w:r>
              <w:t>In order to make our files easy to find, we’re going to name them properly. (</w:t>
            </w:r>
            <w:r>
              <w:rPr>
                <w:i/>
              </w:rPr>
              <w:t>Mr. Cox’s secret mission is not a good file name)</w:t>
            </w:r>
            <w:r>
              <w:t>. For Computer Tech, please label all assigned class work accordingly:</w:t>
            </w:r>
          </w:p>
          <w:p w14:paraId="1DB03E65" w14:textId="77777777" w:rsidR="00E3561B" w:rsidRDefault="00E3561B" w:rsidP="00E3561B">
            <w:pPr>
              <w:jc w:val="center"/>
            </w:pPr>
            <w:r>
              <w:t xml:space="preserve">Class period-last </w:t>
            </w:r>
            <w:proofErr w:type="spellStart"/>
            <w:r>
              <w:t>namefirst</w:t>
            </w:r>
            <w:proofErr w:type="spellEnd"/>
            <w:r>
              <w:t xml:space="preserve"> name-assignment name</w:t>
            </w:r>
          </w:p>
          <w:p w14:paraId="0ADC0CFF" w14:textId="0AC0C27D" w:rsidR="00E3561B" w:rsidRPr="00E31984" w:rsidRDefault="00E3561B" w:rsidP="00E3561B">
            <w:pPr>
              <w:jc w:val="center"/>
            </w:pPr>
            <w:r>
              <w:rPr>
                <w:i/>
              </w:rPr>
              <w:t>Example: 8-wingjulianna-file organization</w:t>
            </w:r>
          </w:p>
        </w:tc>
      </w:tr>
      <w:tr w:rsidR="00E3561B" w:rsidRPr="00E31984" w14:paraId="710D3F2C" w14:textId="77777777" w:rsidTr="00E3561B">
        <w:tc>
          <w:tcPr>
            <w:tcW w:w="8208" w:type="dxa"/>
            <w:gridSpan w:val="7"/>
            <w:shd w:val="clear" w:color="auto" w:fill="BFBFBF" w:themeFill="background1" w:themeFillShade="BF"/>
          </w:tcPr>
          <w:p w14:paraId="04D34BF0" w14:textId="243D5DD1" w:rsidR="00E3561B" w:rsidRDefault="00E3561B" w:rsidP="00A24AF9">
            <w:pPr>
              <w:jc w:val="center"/>
            </w:pPr>
            <w:r>
              <w:t>Save your file the correct way.</w:t>
            </w:r>
          </w:p>
        </w:tc>
        <w:tc>
          <w:tcPr>
            <w:tcW w:w="1368" w:type="dxa"/>
            <w:shd w:val="clear" w:color="auto" w:fill="BFBFBF" w:themeFill="background1" w:themeFillShade="BF"/>
          </w:tcPr>
          <w:p w14:paraId="3914E11F" w14:textId="77777777" w:rsidR="00E3561B" w:rsidRPr="00E31984" w:rsidRDefault="00E3561B" w:rsidP="00A24AF9"/>
        </w:tc>
      </w:tr>
      <w:tr w:rsidR="00E3561B" w:rsidRPr="00E31984" w14:paraId="67ABD65F" w14:textId="77777777" w:rsidTr="00A24AF9">
        <w:tc>
          <w:tcPr>
            <w:tcW w:w="9576" w:type="dxa"/>
            <w:gridSpan w:val="8"/>
          </w:tcPr>
          <w:p w14:paraId="1304BE45" w14:textId="77777777" w:rsidR="00E3561B" w:rsidRPr="005C4E5F" w:rsidRDefault="00E3561B" w:rsidP="00A24AF9">
            <w:pPr>
              <w:rPr>
                <w:b/>
              </w:rPr>
            </w:pPr>
            <w:r w:rsidRPr="005C4E5F">
              <w:rPr>
                <w:b/>
              </w:rPr>
              <w:t>Save vs. Save As</w:t>
            </w:r>
          </w:p>
          <w:p w14:paraId="38041676" w14:textId="77777777" w:rsidR="00E3561B" w:rsidRDefault="00E3561B" w:rsidP="00A24AF9">
            <w:r>
              <w:t>Saving a file is how you update the last change made to the file. Make sure to save OFTEN while working in class! Save As gives you the chance to save a file with a different name or in a different location.</w:t>
            </w:r>
          </w:p>
          <w:p w14:paraId="0FDE8BF4" w14:textId="77777777" w:rsidR="00E3561B" w:rsidRPr="00E31984" w:rsidRDefault="00E3561B" w:rsidP="00A24AF9">
            <w:r>
              <w:t>Open the file organization assignment and from the File Tab, select Save As and change the name to Hello World.</w:t>
            </w:r>
          </w:p>
        </w:tc>
      </w:tr>
      <w:tr w:rsidR="00E3561B" w:rsidRPr="00E31984" w14:paraId="164DFF4D" w14:textId="77777777" w:rsidTr="00E3561B">
        <w:tc>
          <w:tcPr>
            <w:tcW w:w="8208" w:type="dxa"/>
            <w:gridSpan w:val="7"/>
            <w:shd w:val="clear" w:color="auto" w:fill="BFBFBF" w:themeFill="background1" w:themeFillShade="BF"/>
          </w:tcPr>
          <w:p w14:paraId="464BE655" w14:textId="77777777" w:rsidR="00E3561B" w:rsidRDefault="00E3561B" w:rsidP="00A24AF9">
            <w:pPr>
              <w:jc w:val="center"/>
            </w:pPr>
            <w:r>
              <w:t>Perform a Save As.</w:t>
            </w:r>
          </w:p>
        </w:tc>
        <w:tc>
          <w:tcPr>
            <w:tcW w:w="1368" w:type="dxa"/>
            <w:shd w:val="clear" w:color="auto" w:fill="BFBFBF" w:themeFill="background1" w:themeFillShade="BF"/>
          </w:tcPr>
          <w:p w14:paraId="68D03354" w14:textId="77777777" w:rsidR="00E3561B" w:rsidRPr="00E31984" w:rsidRDefault="00E3561B" w:rsidP="00A24AF9"/>
        </w:tc>
      </w:tr>
      <w:tr w:rsidR="00E31984" w:rsidRPr="00E31984" w14:paraId="4070D746" w14:textId="77777777" w:rsidTr="00E31984">
        <w:tc>
          <w:tcPr>
            <w:tcW w:w="9576" w:type="dxa"/>
            <w:gridSpan w:val="8"/>
          </w:tcPr>
          <w:p w14:paraId="43500C1A" w14:textId="77777777" w:rsidR="00E31984" w:rsidRPr="00E31984" w:rsidRDefault="00E31984" w:rsidP="00E31984">
            <w:pPr>
              <w:rPr>
                <w:b/>
              </w:rPr>
            </w:pPr>
            <w:r w:rsidRPr="00E31984">
              <w:rPr>
                <w:b/>
              </w:rPr>
              <w:t>Tip #3.  Choose the Root Folder of Your Structure Carefully</w:t>
            </w:r>
          </w:p>
          <w:p w14:paraId="70ED075A" w14:textId="77777777" w:rsidR="00E31984" w:rsidRDefault="00E31984" w:rsidP="00E31984">
            <w:r w:rsidRPr="00E31984">
              <w:t>ALL DOCUMENTS will be saved in your student drive. This way you have access to them anywhere in the school. DO NOT save onto the individual computer. If you switch computers, you’re files will not be there!</w:t>
            </w:r>
          </w:p>
          <w:p w14:paraId="503FF397" w14:textId="77777777" w:rsidR="00E31984" w:rsidRPr="00E31984" w:rsidRDefault="00E31984" w:rsidP="00E31984">
            <w:r>
              <w:t>From the Windows Menu, click on Computer, find your student drive.</w:t>
            </w:r>
          </w:p>
        </w:tc>
      </w:tr>
      <w:tr w:rsidR="00E31984" w:rsidRPr="00E31984" w14:paraId="63444E79" w14:textId="77777777" w:rsidTr="00E3561B">
        <w:tc>
          <w:tcPr>
            <w:tcW w:w="8208" w:type="dxa"/>
            <w:gridSpan w:val="7"/>
            <w:shd w:val="clear" w:color="auto" w:fill="BFBFBF" w:themeFill="background1" w:themeFillShade="BF"/>
          </w:tcPr>
          <w:p w14:paraId="43FF7617" w14:textId="02D13AB1" w:rsidR="00E31984" w:rsidRPr="00E31984" w:rsidRDefault="00E31984" w:rsidP="004C15D7">
            <w:pPr>
              <w:jc w:val="center"/>
            </w:pPr>
            <w:r>
              <w:t>Identify your student drive</w:t>
            </w:r>
            <w:r w:rsidR="00397335">
              <w:t>.</w:t>
            </w:r>
          </w:p>
        </w:tc>
        <w:tc>
          <w:tcPr>
            <w:tcW w:w="1368" w:type="dxa"/>
            <w:shd w:val="clear" w:color="auto" w:fill="BFBFBF" w:themeFill="background1" w:themeFillShade="BF"/>
          </w:tcPr>
          <w:p w14:paraId="3A622C25" w14:textId="77777777" w:rsidR="00E31984" w:rsidRPr="00E31984" w:rsidRDefault="00E31984" w:rsidP="00E31984"/>
        </w:tc>
      </w:tr>
      <w:tr w:rsidR="00397335" w:rsidRPr="00E31984" w14:paraId="6C53401F" w14:textId="77777777" w:rsidTr="004249BC">
        <w:tc>
          <w:tcPr>
            <w:tcW w:w="9576" w:type="dxa"/>
            <w:gridSpan w:val="8"/>
          </w:tcPr>
          <w:p w14:paraId="6BBD7202" w14:textId="77777777" w:rsidR="00397335" w:rsidRDefault="00397335" w:rsidP="00E31984">
            <w:pPr>
              <w:rPr>
                <w:b/>
              </w:rPr>
            </w:pPr>
            <w:r w:rsidRPr="00E31984">
              <w:rPr>
                <w:b/>
              </w:rPr>
              <w:t>Tip #4.  Use Sub-Folders</w:t>
            </w:r>
          </w:p>
          <w:p w14:paraId="5DCBA76B" w14:textId="77777777" w:rsidR="00397335" w:rsidRDefault="00397335" w:rsidP="00E31984">
            <w:r>
              <w:t>Time to create folders. Open your student drive and create a new folder labeled Computer Technology. To create a new folder, right click and choose new folder or click on the new folder option.</w:t>
            </w:r>
          </w:p>
          <w:p w14:paraId="68E294E7" w14:textId="77777777" w:rsidR="00397335" w:rsidRDefault="00397335" w:rsidP="00E31984">
            <w:r>
              <w:t xml:space="preserve">Create the following folders </w:t>
            </w:r>
            <w:r>
              <w:rPr>
                <w:i/>
              </w:rPr>
              <w:t>inside</w:t>
            </w:r>
            <w:r>
              <w:t xml:space="preserve"> of your Computer Tech folder.</w:t>
            </w:r>
          </w:p>
          <w:p w14:paraId="5777445F" w14:textId="7924EDCF" w:rsidR="00397335" w:rsidRDefault="00C33B4D" w:rsidP="00E31984">
            <w:pPr>
              <w:pStyle w:val="ListParagraph"/>
              <w:numPr>
                <w:ilvl w:val="0"/>
                <w:numId w:val="2"/>
              </w:numPr>
            </w:pPr>
            <w:r>
              <w:rPr>
                <w:noProof/>
              </w:rPr>
              <w:lastRenderedPageBreak/>
              <w:drawing>
                <wp:anchor distT="0" distB="0" distL="114300" distR="114300" simplePos="0" relativeHeight="251659264" behindDoc="1" locked="0" layoutInCell="1" allowOverlap="1" wp14:anchorId="07E0E54E" wp14:editId="67CB95F3">
                  <wp:simplePos x="0" y="0"/>
                  <wp:positionH relativeFrom="column">
                    <wp:posOffset>2905760</wp:posOffset>
                  </wp:positionH>
                  <wp:positionV relativeFrom="paragraph">
                    <wp:posOffset>0</wp:posOffset>
                  </wp:positionV>
                  <wp:extent cx="2849880" cy="1432560"/>
                  <wp:effectExtent l="0" t="0" r="7620" b="0"/>
                  <wp:wrapTight wrapText="bothSides">
                    <wp:wrapPolygon edited="0">
                      <wp:start x="0" y="0"/>
                      <wp:lineTo x="0" y="21255"/>
                      <wp:lineTo x="21513" y="21255"/>
                      <wp:lineTo x="2151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4821F.tmp"/>
                          <pic:cNvPicPr/>
                        </pic:nvPicPr>
                        <pic:blipFill>
                          <a:blip r:embed="rId10">
                            <a:extLst>
                              <a:ext uri="{28A0092B-C50C-407E-A947-70E740481C1C}">
                                <a14:useLocalDpi xmlns:a14="http://schemas.microsoft.com/office/drawing/2010/main" val="0"/>
                              </a:ext>
                            </a:extLst>
                          </a:blip>
                          <a:stretch>
                            <a:fillRect/>
                          </a:stretch>
                        </pic:blipFill>
                        <pic:spPr>
                          <a:xfrm>
                            <a:off x="0" y="0"/>
                            <a:ext cx="2849880" cy="1432560"/>
                          </a:xfrm>
                          <a:prstGeom prst="rect">
                            <a:avLst/>
                          </a:prstGeom>
                        </pic:spPr>
                      </pic:pic>
                    </a:graphicData>
                  </a:graphic>
                  <wp14:sizeRelH relativeFrom="page">
                    <wp14:pctWidth>0</wp14:pctWidth>
                  </wp14:sizeRelH>
                  <wp14:sizeRelV relativeFrom="page">
                    <wp14:pctHeight>0</wp14:pctHeight>
                  </wp14:sizeRelV>
                </wp:anchor>
              </w:drawing>
            </w:r>
            <w:r w:rsidR="00397335">
              <w:t>Computer Basics</w:t>
            </w:r>
          </w:p>
          <w:p w14:paraId="1586E447" w14:textId="77777777" w:rsidR="00397335" w:rsidRDefault="00397335" w:rsidP="00E31984">
            <w:pPr>
              <w:pStyle w:val="ListParagraph"/>
              <w:numPr>
                <w:ilvl w:val="0"/>
                <w:numId w:val="2"/>
              </w:numPr>
            </w:pPr>
            <w:r>
              <w:t xml:space="preserve">Word </w:t>
            </w:r>
          </w:p>
          <w:p w14:paraId="72F0439E" w14:textId="77777777" w:rsidR="00397335" w:rsidRDefault="00397335" w:rsidP="00397335">
            <w:pPr>
              <w:pStyle w:val="ListParagraph"/>
              <w:numPr>
                <w:ilvl w:val="0"/>
                <w:numId w:val="2"/>
              </w:numPr>
            </w:pPr>
            <w:r>
              <w:t>Completed MOAC Assignments</w:t>
            </w:r>
          </w:p>
          <w:p w14:paraId="065EFDB6" w14:textId="77777777" w:rsidR="00397335" w:rsidRDefault="00397335" w:rsidP="00E31984">
            <w:pPr>
              <w:pStyle w:val="ListParagraph"/>
              <w:numPr>
                <w:ilvl w:val="0"/>
                <w:numId w:val="2"/>
              </w:numPr>
            </w:pPr>
            <w:r>
              <w:t>Excel</w:t>
            </w:r>
          </w:p>
          <w:p w14:paraId="0537E598" w14:textId="77777777" w:rsidR="00397335" w:rsidRDefault="00397335" w:rsidP="00E31984">
            <w:pPr>
              <w:pStyle w:val="ListParagraph"/>
              <w:numPr>
                <w:ilvl w:val="0"/>
                <w:numId w:val="2"/>
              </w:numPr>
            </w:pPr>
            <w:r>
              <w:t>PowerPoint</w:t>
            </w:r>
          </w:p>
          <w:p w14:paraId="4C6FADB8" w14:textId="77777777" w:rsidR="00397335" w:rsidRDefault="00397335" w:rsidP="00E31984">
            <w:pPr>
              <w:pStyle w:val="ListParagraph"/>
              <w:numPr>
                <w:ilvl w:val="0"/>
                <w:numId w:val="2"/>
              </w:numPr>
            </w:pPr>
            <w:r>
              <w:t>Access</w:t>
            </w:r>
          </w:p>
          <w:p w14:paraId="736839D7" w14:textId="77777777" w:rsidR="00397335" w:rsidRDefault="00397335" w:rsidP="00397335">
            <w:pPr>
              <w:pStyle w:val="ListParagraph"/>
              <w:numPr>
                <w:ilvl w:val="0"/>
                <w:numId w:val="2"/>
              </w:numPr>
            </w:pPr>
            <w:r>
              <w:t>Internet &amp; Digital Citizenship</w:t>
            </w:r>
          </w:p>
          <w:p w14:paraId="5F4EFE25" w14:textId="7478C773" w:rsidR="00397335" w:rsidRPr="00E31984" w:rsidRDefault="00397335" w:rsidP="00397335">
            <w:pPr>
              <w:pStyle w:val="ListParagraph"/>
              <w:numPr>
                <w:ilvl w:val="0"/>
                <w:numId w:val="2"/>
              </w:numPr>
            </w:pPr>
            <w:r>
              <w:t>Random Stuff</w:t>
            </w:r>
          </w:p>
          <w:p w14:paraId="476E44D3" w14:textId="007FF0AF" w:rsidR="00397335" w:rsidRPr="00E31984" w:rsidRDefault="00397335" w:rsidP="00E31984">
            <w:r>
              <w:t>Feel free to create folders for your other classes to separate your files.</w:t>
            </w:r>
          </w:p>
        </w:tc>
      </w:tr>
      <w:tr w:rsidR="00E31984" w:rsidRPr="00E31984" w14:paraId="62839F2F" w14:textId="77777777" w:rsidTr="00E3561B">
        <w:tc>
          <w:tcPr>
            <w:tcW w:w="8208" w:type="dxa"/>
            <w:gridSpan w:val="7"/>
            <w:shd w:val="clear" w:color="auto" w:fill="BFBFBF" w:themeFill="background1" w:themeFillShade="BF"/>
          </w:tcPr>
          <w:p w14:paraId="50CFCD90" w14:textId="0870164A" w:rsidR="00E31984" w:rsidRDefault="00397335" w:rsidP="00397335">
            <w:pPr>
              <w:jc w:val="center"/>
            </w:pPr>
            <w:r>
              <w:lastRenderedPageBreak/>
              <w:t>Pass off file organization.</w:t>
            </w:r>
          </w:p>
        </w:tc>
        <w:tc>
          <w:tcPr>
            <w:tcW w:w="1368" w:type="dxa"/>
            <w:shd w:val="clear" w:color="auto" w:fill="BFBFBF" w:themeFill="background1" w:themeFillShade="BF"/>
          </w:tcPr>
          <w:p w14:paraId="4F0DE128" w14:textId="77777777" w:rsidR="00E31984" w:rsidRPr="00E31984" w:rsidRDefault="00E31984" w:rsidP="00E31984"/>
        </w:tc>
      </w:tr>
      <w:tr w:rsidR="00397335" w:rsidRPr="00E31984" w14:paraId="50CB6904" w14:textId="77777777" w:rsidTr="006E550B">
        <w:tc>
          <w:tcPr>
            <w:tcW w:w="9576" w:type="dxa"/>
            <w:gridSpan w:val="8"/>
          </w:tcPr>
          <w:p w14:paraId="0718A097" w14:textId="7C0DF21B" w:rsidR="004D063E" w:rsidRPr="004D063E" w:rsidRDefault="004D063E" w:rsidP="004D063E">
            <w:pPr>
              <w:rPr>
                <w:b/>
              </w:rPr>
            </w:pPr>
            <w:r>
              <w:rPr>
                <w:b/>
              </w:rPr>
              <w:t>Rearranging our folders</w:t>
            </w:r>
          </w:p>
          <w:p w14:paraId="2734FAD1" w14:textId="77777777" w:rsidR="00397335" w:rsidRDefault="00397335" w:rsidP="00033F89">
            <w:pPr>
              <w:pStyle w:val="ListParagraph"/>
              <w:numPr>
                <w:ilvl w:val="0"/>
                <w:numId w:val="3"/>
              </w:numPr>
            </w:pPr>
            <w:r>
              <w:t>Move the “Completed MOAC Assignments” folder inside of the Word folder by simply clicking and dragging.</w:t>
            </w:r>
          </w:p>
          <w:p w14:paraId="5D53B58A" w14:textId="77777777" w:rsidR="00033F89" w:rsidRDefault="00033F89" w:rsidP="00033F89">
            <w:pPr>
              <w:pStyle w:val="ListParagraph"/>
              <w:numPr>
                <w:ilvl w:val="0"/>
                <w:numId w:val="3"/>
              </w:numPr>
            </w:pPr>
            <w:r>
              <w:t xml:space="preserve">Select the </w:t>
            </w:r>
            <w:proofErr w:type="gramStart"/>
            <w:r>
              <w:t>folder labeled “Random Stuff” and press</w:t>
            </w:r>
            <w:proofErr w:type="gramEnd"/>
            <w:r>
              <w:t xml:space="preserve"> the Ctrl and C keys to copy the folder. Press Ctrl and V to paste to create a duplicate folder.</w:t>
            </w:r>
          </w:p>
          <w:p w14:paraId="0858E55B" w14:textId="77777777" w:rsidR="00033F89" w:rsidRDefault="00033F89" w:rsidP="00033F89">
            <w:pPr>
              <w:pStyle w:val="ListParagraph"/>
              <w:numPr>
                <w:ilvl w:val="0"/>
                <w:numId w:val="3"/>
              </w:numPr>
            </w:pPr>
            <w:r>
              <w:t>Right click on the folder labeled “Random Stuff” and choose rename. Change the name to Misc.</w:t>
            </w:r>
          </w:p>
          <w:p w14:paraId="0F552725" w14:textId="55637613" w:rsidR="00033F89" w:rsidRPr="00E31984" w:rsidRDefault="00033F89" w:rsidP="00033F89">
            <w:pPr>
              <w:pStyle w:val="ListParagraph"/>
              <w:numPr>
                <w:ilvl w:val="0"/>
                <w:numId w:val="3"/>
              </w:numPr>
            </w:pPr>
            <w:r>
              <w:t>Delete the first folder labeled “Random Stuff”.</w:t>
            </w:r>
          </w:p>
        </w:tc>
      </w:tr>
      <w:tr w:rsidR="00397335" w:rsidRPr="00E31984" w14:paraId="0EA73A52" w14:textId="77777777" w:rsidTr="00E3561B">
        <w:tc>
          <w:tcPr>
            <w:tcW w:w="8208" w:type="dxa"/>
            <w:gridSpan w:val="7"/>
            <w:shd w:val="clear" w:color="auto" w:fill="BFBFBF" w:themeFill="background1" w:themeFillShade="BF"/>
          </w:tcPr>
          <w:p w14:paraId="5A29EC11" w14:textId="1E96F0DD" w:rsidR="00397335" w:rsidRDefault="00033F89" w:rsidP="00033F89">
            <w:pPr>
              <w:jc w:val="center"/>
            </w:pPr>
            <w:r>
              <w:t>Move, copy, rename, &amp; d</w:t>
            </w:r>
            <w:r w:rsidR="00397335">
              <w:t>elete a folder.</w:t>
            </w:r>
          </w:p>
        </w:tc>
        <w:tc>
          <w:tcPr>
            <w:tcW w:w="1368" w:type="dxa"/>
            <w:shd w:val="clear" w:color="auto" w:fill="BFBFBF" w:themeFill="background1" w:themeFillShade="BF"/>
          </w:tcPr>
          <w:p w14:paraId="15523AD2" w14:textId="77777777" w:rsidR="00397335" w:rsidRPr="00E31984" w:rsidRDefault="00397335" w:rsidP="00E31984"/>
        </w:tc>
      </w:tr>
      <w:tr w:rsidR="00E3561B" w:rsidRPr="004C15D7" w14:paraId="66BC054B" w14:textId="77777777" w:rsidTr="00A24AF9">
        <w:trPr>
          <w:trHeight w:val="548"/>
        </w:trPr>
        <w:tc>
          <w:tcPr>
            <w:tcW w:w="9576" w:type="dxa"/>
            <w:gridSpan w:val="8"/>
          </w:tcPr>
          <w:p w14:paraId="3C277E09" w14:textId="77777777" w:rsidR="00E3561B" w:rsidRPr="004D063E" w:rsidRDefault="00E3561B" w:rsidP="00A24AF9">
            <w:pPr>
              <w:rPr>
                <w:b/>
              </w:rPr>
            </w:pPr>
            <w:r w:rsidRPr="004D063E">
              <w:rPr>
                <w:b/>
              </w:rPr>
              <w:t>Finding Files</w:t>
            </w:r>
          </w:p>
          <w:p w14:paraId="521AF7AF" w14:textId="77777777" w:rsidR="00E3561B" w:rsidRDefault="00E3561B" w:rsidP="00A24AF9">
            <w:r>
              <w:t xml:space="preserve">Here’s another place to remember. Go back to the Business folder. Click on the Student Common Folder. </w:t>
            </w:r>
          </w:p>
          <w:p w14:paraId="6F9CDB4C" w14:textId="77777777" w:rsidR="00E3561B" w:rsidRDefault="00E3561B" w:rsidP="00A24AF9">
            <w:r>
              <w:t xml:space="preserve">Click on Wing, then Computer Tech. Here is where you can find files, not uploaded to my website. </w:t>
            </w:r>
          </w:p>
          <w:p w14:paraId="6F95F3EF" w14:textId="77777777" w:rsidR="00E3561B" w:rsidRPr="004C15D7" w:rsidRDefault="00E3561B" w:rsidP="00A24AF9">
            <w:pPr>
              <w:rPr>
                <w:b/>
              </w:rPr>
            </w:pPr>
            <w:r>
              <w:t>Now, using the search bar in the top, right look for a file named My Movie.</w:t>
            </w:r>
          </w:p>
        </w:tc>
      </w:tr>
      <w:tr w:rsidR="00E3561B" w14:paraId="222442F0" w14:textId="77777777" w:rsidTr="00E3561B">
        <w:tc>
          <w:tcPr>
            <w:tcW w:w="8208" w:type="dxa"/>
            <w:gridSpan w:val="7"/>
            <w:shd w:val="clear" w:color="auto" w:fill="BFBFBF" w:themeFill="background1" w:themeFillShade="BF"/>
          </w:tcPr>
          <w:p w14:paraId="5623F69F" w14:textId="77777777" w:rsidR="00E3561B" w:rsidRDefault="00E3561B" w:rsidP="00A24AF9">
            <w:pPr>
              <w:jc w:val="center"/>
            </w:pPr>
            <w:r>
              <w:t>Search for a file.</w:t>
            </w:r>
          </w:p>
        </w:tc>
        <w:tc>
          <w:tcPr>
            <w:tcW w:w="1368" w:type="dxa"/>
            <w:shd w:val="clear" w:color="auto" w:fill="BFBFBF" w:themeFill="background1" w:themeFillShade="BF"/>
          </w:tcPr>
          <w:p w14:paraId="3CB90C93" w14:textId="77777777" w:rsidR="00E3561B" w:rsidRDefault="00E3561B" w:rsidP="00A24AF9"/>
        </w:tc>
      </w:tr>
      <w:tr w:rsidR="005C4E5F" w:rsidRPr="00E31984" w14:paraId="5491A7F4" w14:textId="77777777" w:rsidTr="00E26BE3">
        <w:tc>
          <w:tcPr>
            <w:tcW w:w="9576" w:type="dxa"/>
            <w:gridSpan w:val="8"/>
          </w:tcPr>
          <w:p w14:paraId="36A1B455" w14:textId="77777777" w:rsidR="005C4E5F" w:rsidRPr="005C4E5F" w:rsidRDefault="005C4E5F" w:rsidP="00E31984">
            <w:pPr>
              <w:rPr>
                <w:b/>
              </w:rPr>
            </w:pPr>
            <w:r w:rsidRPr="005C4E5F">
              <w:rPr>
                <w:b/>
              </w:rPr>
              <w:t>Mac vs. PC</w:t>
            </w:r>
          </w:p>
          <w:p w14:paraId="00F9A372" w14:textId="0844815E" w:rsidR="005C4E5F" w:rsidRDefault="005C4E5F" w:rsidP="00E31984">
            <w:r>
              <w:t xml:space="preserve">If you are in the Mac lab, you can still access your files using a little puzzle piece called Finder. </w:t>
            </w:r>
          </w:p>
          <w:p w14:paraId="0C73E129" w14:textId="67BF5D11" w:rsidR="005C4E5F" w:rsidRPr="00E31984" w:rsidRDefault="005C4E5F" w:rsidP="005C4E5F">
            <w:pPr>
              <w:jc w:val="center"/>
            </w:pPr>
            <w:r>
              <w:rPr>
                <w:noProof/>
              </w:rPr>
              <w:drawing>
                <wp:inline distT="0" distB="0" distL="0" distR="0" wp14:anchorId="5DA3AC6D" wp14:editId="4FA8B3AE">
                  <wp:extent cx="2627194" cy="1607721"/>
                  <wp:effectExtent l="0" t="0" r="1905" b="0"/>
                  <wp:docPr id="2" name="Picture 2" descr="A screen shot of a Finder window tit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 shot of a Finder window title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9052" cy="1608858"/>
                          </a:xfrm>
                          <a:prstGeom prst="rect">
                            <a:avLst/>
                          </a:prstGeom>
                          <a:noFill/>
                          <a:ln>
                            <a:noFill/>
                          </a:ln>
                        </pic:spPr>
                      </pic:pic>
                    </a:graphicData>
                  </a:graphic>
                </wp:inline>
              </w:drawing>
            </w:r>
            <w:r>
              <w:rPr>
                <w:noProof/>
              </w:rPr>
              <w:drawing>
                <wp:inline distT="0" distB="0" distL="0" distR="0" wp14:anchorId="5C76FD71" wp14:editId="76890109">
                  <wp:extent cx="1630907" cy="1630907"/>
                  <wp:effectExtent l="0" t="0" r="7620" b="7620"/>
                  <wp:docPr id="3" name="Picture 3" descr="http://i1-news.softpedia-static.com/images/news2/Developers-Update-Five-Popular-Mac-Apps-This-We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1-news.softpedia-static.com/images/news2/Developers-Update-Five-Popular-Mac-Apps-This-Week-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0996" cy="1630996"/>
                          </a:xfrm>
                          <a:prstGeom prst="rect">
                            <a:avLst/>
                          </a:prstGeom>
                          <a:noFill/>
                          <a:ln>
                            <a:noFill/>
                          </a:ln>
                        </pic:spPr>
                      </pic:pic>
                    </a:graphicData>
                  </a:graphic>
                </wp:inline>
              </w:drawing>
            </w:r>
          </w:p>
        </w:tc>
      </w:tr>
      <w:tr w:rsidR="005C4E5F" w:rsidRPr="00E31984" w14:paraId="48BE3CA4" w14:textId="77777777" w:rsidTr="00F80D84">
        <w:tc>
          <w:tcPr>
            <w:tcW w:w="9576" w:type="dxa"/>
            <w:gridSpan w:val="8"/>
          </w:tcPr>
          <w:p w14:paraId="58057322" w14:textId="641EC0E8" w:rsidR="005C4E5F" w:rsidRDefault="005C4E5F" w:rsidP="005C4E5F">
            <w:pPr>
              <w:rPr>
                <w:b/>
              </w:rPr>
            </w:pPr>
            <w:r>
              <w:rPr>
                <w:b/>
              </w:rPr>
              <w:t>Use shortcuts</w:t>
            </w:r>
          </w:p>
          <w:p w14:paraId="6D7BFDA3" w14:textId="0ADB7128" w:rsidR="005C4E5F" w:rsidRPr="005C4E5F" w:rsidRDefault="005C4E5F" w:rsidP="005C4E5F">
            <w:r>
              <w:t xml:space="preserve">Shortcuts can save a lot of time when using different programs. Here are a few shortcuts to remember. Try a few of them out. </w:t>
            </w:r>
          </w:p>
        </w:tc>
      </w:tr>
      <w:tr w:rsidR="004D063E" w:rsidRPr="00E31984" w14:paraId="1F36E143" w14:textId="77777777" w:rsidTr="003C69AF">
        <w:tc>
          <w:tcPr>
            <w:tcW w:w="1197" w:type="dxa"/>
          </w:tcPr>
          <w:p w14:paraId="47152ACC" w14:textId="77777777" w:rsidR="004D063E" w:rsidRDefault="004D063E" w:rsidP="00E31984">
            <w:r>
              <w:t>Alt + Tab</w:t>
            </w:r>
          </w:p>
        </w:tc>
        <w:tc>
          <w:tcPr>
            <w:tcW w:w="1197" w:type="dxa"/>
          </w:tcPr>
          <w:p w14:paraId="7008096A" w14:textId="3C7727DA" w:rsidR="004D063E" w:rsidRDefault="004D063E" w:rsidP="00E31984">
            <w:proofErr w:type="spellStart"/>
            <w:r>
              <w:t>Cmd</w:t>
            </w:r>
            <w:proofErr w:type="spellEnd"/>
            <w:r>
              <w:t xml:space="preserve"> +Tab</w:t>
            </w:r>
          </w:p>
        </w:tc>
        <w:tc>
          <w:tcPr>
            <w:tcW w:w="2394" w:type="dxa"/>
          </w:tcPr>
          <w:p w14:paraId="58C792A4" w14:textId="1C1DADA6" w:rsidR="004D063E" w:rsidRDefault="004D063E" w:rsidP="00E31984">
            <w:r>
              <w:t xml:space="preserve">Switches windows, </w:t>
            </w:r>
          </w:p>
        </w:tc>
        <w:tc>
          <w:tcPr>
            <w:tcW w:w="1530" w:type="dxa"/>
          </w:tcPr>
          <w:p w14:paraId="0E2BCB7C" w14:textId="69294209" w:rsidR="004D063E" w:rsidRDefault="004D063E" w:rsidP="00E31984">
            <w:r>
              <w:t>Ctrl + S</w:t>
            </w:r>
          </w:p>
        </w:tc>
        <w:tc>
          <w:tcPr>
            <w:tcW w:w="1530" w:type="dxa"/>
          </w:tcPr>
          <w:p w14:paraId="4DB79CED" w14:textId="6ED72FBA" w:rsidR="004D063E" w:rsidRDefault="004D063E" w:rsidP="00E31984">
            <w:proofErr w:type="spellStart"/>
            <w:r>
              <w:t>Cmd</w:t>
            </w:r>
            <w:proofErr w:type="spellEnd"/>
            <w:r>
              <w:t xml:space="preserve"> + S</w:t>
            </w:r>
          </w:p>
        </w:tc>
        <w:tc>
          <w:tcPr>
            <w:tcW w:w="1728" w:type="dxa"/>
            <w:gridSpan w:val="3"/>
          </w:tcPr>
          <w:p w14:paraId="180BFEB3" w14:textId="504EF851" w:rsidR="004D063E" w:rsidRPr="00E31984" w:rsidRDefault="004D063E" w:rsidP="00E31984">
            <w:r>
              <w:t>Save</w:t>
            </w:r>
          </w:p>
        </w:tc>
      </w:tr>
      <w:tr w:rsidR="004D063E" w:rsidRPr="00E31984" w14:paraId="031E9291" w14:textId="77777777" w:rsidTr="000A2D3C">
        <w:tc>
          <w:tcPr>
            <w:tcW w:w="1197" w:type="dxa"/>
          </w:tcPr>
          <w:p w14:paraId="2049D0E2" w14:textId="77777777" w:rsidR="004D063E" w:rsidRDefault="004D063E" w:rsidP="00E31984">
            <w:r>
              <w:t>Ctrl + O</w:t>
            </w:r>
          </w:p>
        </w:tc>
        <w:tc>
          <w:tcPr>
            <w:tcW w:w="1197" w:type="dxa"/>
          </w:tcPr>
          <w:p w14:paraId="6FBDCC71" w14:textId="683B0D5C" w:rsidR="004D063E" w:rsidRDefault="004D063E" w:rsidP="00E31984">
            <w:proofErr w:type="spellStart"/>
            <w:r>
              <w:t>Cmd</w:t>
            </w:r>
            <w:proofErr w:type="spellEnd"/>
            <w:r>
              <w:t xml:space="preserve"> + O</w:t>
            </w:r>
          </w:p>
        </w:tc>
        <w:tc>
          <w:tcPr>
            <w:tcW w:w="2394" w:type="dxa"/>
          </w:tcPr>
          <w:p w14:paraId="5F590DB9" w14:textId="1D3E2896" w:rsidR="004D063E" w:rsidRDefault="004D063E" w:rsidP="00E31984">
            <w:r>
              <w:t>Open</w:t>
            </w:r>
          </w:p>
        </w:tc>
        <w:tc>
          <w:tcPr>
            <w:tcW w:w="1530" w:type="dxa"/>
          </w:tcPr>
          <w:p w14:paraId="209EADFC" w14:textId="65018957" w:rsidR="004D063E" w:rsidRDefault="004D063E" w:rsidP="00E31984">
            <w:r>
              <w:t>Shift + Ctrl + S</w:t>
            </w:r>
          </w:p>
        </w:tc>
        <w:tc>
          <w:tcPr>
            <w:tcW w:w="1530" w:type="dxa"/>
          </w:tcPr>
          <w:p w14:paraId="76706A04" w14:textId="4EEFEFF6" w:rsidR="004D063E" w:rsidRDefault="004D063E" w:rsidP="00E31984">
            <w:r>
              <w:t xml:space="preserve">Shift + </w:t>
            </w:r>
            <w:proofErr w:type="spellStart"/>
            <w:r>
              <w:t>Cmd</w:t>
            </w:r>
            <w:proofErr w:type="spellEnd"/>
            <w:r>
              <w:t xml:space="preserve"> +S</w:t>
            </w:r>
          </w:p>
        </w:tc>
        <w:tc>
          <w:tcPr>
            <w:tcW w:w="1728" w:type="dxa"/>
            <w:gridSpan w:val="3"/>
          </w:tcPr>
          <w:p w14:paraId="51A0064D" w14:textId="06FEC4EC" w:rsidR="004D063E" w:rsidRPr="00E31984" w:rsidRDefault="004D063E" w:rsidP="00E31984">
            <w:r>
              <w:t>Save As</w:t>
            </w:r>
          </w:p>
        </w:tc>
      </w:tr>
      <w:tr w:rsidR="004D063E" w:rsidRPr="00E31984" w14:paraId="4B077369" w14:textId="77777777" w:rsidTr="009A57A5">
        <w:tc>
          <w:tcPr>
            <w:tcW w:w="1197" w:type="dxa"/>
          </w:tcPr>
          <w:p w14:paraId="27E03797" w14:textId="77777777" w:rsidR="004D063E" w:rsidRDefault="004D063E" w:rsidP="00E31984">
            <w:r>
              <w:t>Ctrl + P</w:t>
            </w:r>
          </w:p>
        </w:tc>
        <w:tc>
          <w:tcPr>
            <w:tcW w:w="1197" w:type="dxa"/>
          </w:tcPr>
          <w:p w14:paraId="318D4C11" w14:textId="36A3D3B4" w:rsidR="004D063E" w:rsidRDefault="004D063E" w:rsidP="00E31984">
            <w:proofErr w:type="spellStart"/>
            <w:r>
              <w:t>Cmd</w:t>
            </w:r>
            <w:proofErr w:type="spellEnd"/>
            <w:r>
              <w:t xml:space="preserve"> + P</w:t>
            </w:r>
          </w:p>
        </w:tc>
        <w:tc>
          <w:tcPr>
            <w:tcW w:w="2394" w:type="dxa"/>
          </w:tcPr>
          <w:p w14:paraId="14ABF55B" w14:textId="629AAA24" w:rsidR="004D063E" w:rsidRDefault="004D063E" w:rsidP="00E31984">
            <w:r>
              <w:t>Print</w:t>
            </w:r>
          </w:p>
        </w:tc>
        <w:tc>
          <w:tcPr>
            <w:tcW w:w="1530" w:type="dxa"/>
          </w:tcPr>
          <w:p w14:paraId="763587EC" w14:textId="76D53DF0" w:rsidR="004D063E" w:rsidRDefault="004D063E" w:rsidP="00E31984">
            <w:r>
              <w:t>Ctrl + A</w:t>
            </w:r>
          </w:p>
        </w:tc>
        <w:tc>
          <w:tcPr>
            <w:tcW w:w="1530" w:type="dxa"/>
          </w:tcPr>
          <w:p w14:paraId="23F05AFC" w14:textId="428B7429" w:rsidR="004D063E" w:rsidRDefault="004D063E" w:rsidP="00E31984">
            <w:proofErr w:type="spellStart"/>
            <w:r>
              <w:t>Cmd</w:t>
            </w:r>
            <w:proofErr w:type="spellEnd"/>
            <w:r>
              <w:t xml:space="preserve"> + A</w:t>
            </w:r>
          </w:p>
        </w:tc>
        <w:tc>
          <w:tcPr>
            <w:tcW w:w="1728" w:type="dxa"/>
            <w:gridSpan w:val="3"/>
          </w:tcPr>
          <w:p w14:paraId="56DF2E7E" w14:textId="6DB626D5" w:rsidR="004D063E" w:rsidRPr="00E31984" w:rsidRDefault="004D063E" w:rsidP="00E31984">
            <w:r>
              <w:t>Select All</w:t>
            </w:r>
          </w:p>
        </w:tc>
      </w:tr>
      <w:tr w:rsidR="004D063E" w:rsidRPr="00E31984" w14:paraId="2064F1E7" w14:textId="77777777" w:rsidTr="000C5D0C">
        <w:tc>
          <w:tcPr>
            <w:tcW w:w="1197" w:type="dxa"/>
          </w:tcPr>
          <w:p w14:paraId="7EEE8025" w14:textId="77777777" w:rsidR="004D063E" w:rsidRDefault="004D063E" w:rsidP="00E31984">
            <w:r>
              <w:t>Ctrl + C</w:t>
            </w:r>
          </w:p>
        </w:tc>
        <w:tc>
          <w:tcPr>
            <w:tcW w:w="1197" w:type="dxa"/>
          </w:tcPr>
          <w:p w14:paraId="18421F00" w14:textId="25A6595F" w:rsidR="004D063E" w:rsidRDefault="004D063E" w:rsidP="00E31984">
            <w:proofErr w:type="spellStart"/>
            <w:r>
              <w:t>Cmd</w:t>
            </w:r>
            <w:proofErr w:type="spellEnd"/>
            <w:r>
              <w:t xml:space="preserve"> + C</w:t>
            </w:r>
          </w:p>
        </w:tc>
        <w:tc>
          <w:tcPr>
            <w:tcW w:w="2394" w:type="dxa"/>
          </w:tcPr>
          <w:p w14:paraId="3BAC047D" w14:textId="19F2A6A5" w:rsidR="004D063E" w:rsidRDefault="004D063E" w:rsidP="00E31984">
            <w:r>
              <w:t>Copy</w:t>
            </w:r>
          </w:p>
        </w:tc>
        <w:tc>
          <w:tcPr>
            <w:tcW w:w="1530" w:type="dxa"/>
          </w:tcPr>
          <w:p w14:paraId="11D68E29" w14:textId="7FFCA2F3" w:rsidR="004D063E" w:rsidRDefault="004D063E" w:rsidP="00E31984">
            <w:r>
              <w:t>Ctrl + “+”</w:t>
            </w:r>
          </w:p>
        </w:tc>
        <w:tc>
          <w:tcPr>
            <w:tcW w:w="1530" w:type="dxa"/>
          </w:tcPr>
          <w:p w14:paraId="5134FFCF" w14:textId="7229BAEE" w:rsidR="004D063E" w:rsidRDefault="004D063E" w:rsidP="00E31984">
            <w:proofErr w:type="spellStart"/>
            <w:r>
              <w:t>Cmd</w:t>
            </w:r>
            <w:proofErr w:type="spellEnd"/>
            <w:r>
              <w:t xml:space="preserve"> + “+”</w:t>
            </w:r>
          </w:p>
        </w:tc>
        <w:tc>
          <w:tcPr>
            <w:tcW w:w="1728" w:type="dxa"/>
            <w:gridSpan w:val="3"/>
          </w:tcPr>
          <w:p w14:paraId="79467E37" w14:textId="1A0441EF" w:rsidR="004D063E" w:rsidRPr="00E31984" w:rsidRDefault="004D063E" w:rsidP="00E31984">
            <w:r>
              <w:t>Zoom In</w:t>
            </w:r>
          </w:p>
        </w:tc>
      </w:tr>
      <w:tr w:rsidR="004D063E" w:rsidRPr="00E31984" w14:paraId="305CB0A1" w14:textId="77777777" w:rsidTr="00F95355">
        <w:tc>
          <w:tcPr>
            <w:tcW w:w="1197" w:type="dxa"/>
          </w:tcPr>
          <w:p w14:paraId="1CA9FFB9" w14:textId="77777777" w:rsidR="004D063E" w:rsidRDefault="004D063E" w:rsidP="00E31984">
            <w:r>
              <w:t>Ctrl + X</w:t>
            </w:r>
          </w:p>
        </w:tc>
        <w:tc>
          <w:tcPr>
            <w:tcW w:w="1197" w:type="dxa"/>
          </w:tcPr>
          <w:p w14:paraId="560E6AB6" w14:textId="3A7E674E" w:rsidR="004D063E" w:rsidRDefault="004D063E" w:rsidP="00E31984">
            <w:proofErr w:type="spellStart"/>
            <w:r>
              <w:t>Cmd</w:t>
            </w:r>
            <w:proofErr w:type="spellEnd"/>
            <w:r>
              <w:t xml:space="preserve"> + X</w:t>
            </w:r>
          </w:p>
        </w:tc>
        <w:tc>
          <w:tcPr>
            <w:tcW w:w="2394" w:type="dxa"/>
          </w:tcPr>
          <w:p w14:paraId="0220BE22" w14:textId="66572E20" w:rsidR="004D063E" w:rsidRDefault="004D063E" w:rsidP="00E31984">
            <w:r>
              <w:t>Cut</w:t>
            </w:r>
          </w:p>
        </w:tc>
        <w:tc>
          <w:tcPr>
            <w:tcW w:w="1530" w:type="dxa"/>
          </w:tcPr>
          <w:p w14:paraId="15302CB6" w14:textId="306238D4" w:rsidR="004D063E" w:rsidRDefault="004D063E" w:rsidP="00E31984">
            <w:r>
              <w:t>Ctrl + “-“</w:t>
            </w:r>
          </w:p>
        </w:tc>
        <w:tc>
          <w:tcPr>
            <w:tcW w:w="1530" w:type="dxa"/>
          </w:tcPr>
          <w:p w14:paraId="3D2AD50D" w14:textId="23A6BEBC" w:rsidR="004D063E" w:rsidRDefault="004D063E" w:rsidP="00E31984">
            <w:proofErr w:type="spellStart"/>
            <w:r>
              <w:t>Cmd</w:t>
            </w:r>
            <w:proofErr w:type="spellEnd"/>
            <w:r>
              <w:t xml:space="preserve"> + “-“</w:t>
            </w:r>
          </w:p>
        </w:tc>
        <w:tc>
          <w:tcPr>
            <w:tcW w:w="1728" w:type="dxa"/>
            <w:gridSpan w:val="3"/>
          </w:tcPr>
          <w:p w14:paraId="2F3C1E21" w14:textId="432AF009" w:rsidR="004D063E" w:rsidRPr="00E31984" w:rsidRDefault="004D063E" w:rsidP="00E31984">
            <w:r>
              <w:t>Zoom Out</w:t>
            </w:r>
          </w:p>
        </w:tc>
      </w:tr>
      <w:tr w:rsidR="004D063E" w:rsidRPr="00E31984" w14:paraId="07DBFE2D" w14:textId="77777777" w:rsidTr="00447783">
        <w:tc>
          <w:tcPr>
            <w:tcW w:w="1197" w:type="dxa"/>
          </w:tcPr>
          <w:p w14:paraId="70493510" w14:textId="77777777" w:rsidR="004D063E" w:rsidRDefault="004D063E" w:rsidP="00E31984">
            <w:r>
              <w:t>Ctrl + Z</w:t>
            </w:r>
          </w:p>
        </w:tc>
        <w:tc>
          <w:tcPr>
            <w:tcW w:w="1197" w:type="dxa"/>
          </w:tcPr>
          <w:p w14:paraId="4FBE81A8" w14:textId="789343DC" w:rsidR="004D063E" w:rsidRDefault="004D063E" w:rsidP="00E31984">
            <w:proofErr w:type="spellStart"/>
            <w:r>
              <w:t>Cmd</w:t>
            </w:r>
            <w:proofErr w:type="spellEnd"/>
            <w:r>
              <w:t xml:space="preserve"> + Z</w:t>
            </w:r>
          </w:p>
        </w:tc>
        <w:tc>
          <w:tcPr>
            <w:tcW w:w="2394" w:type="dxa"/>
          </w:tcPr>
          <w:p w14:paraId="5A80F3AE" w14:textId="19AAE7AE" w:rsidR="004D063E" w:rsidRDefault="004D063E" w:rsidP="00E31984">
            <w:r>
              <w:t>Undo</w:t>
            </w:r>
          </w:p>
        </w:tc>
        <w:tc>
          <w:tcPr>
            <w:tcW w:w="1530" w:type="dxa"/>
          </w:tcPr>
          <w:p w14:paraId="1267ED97" w14:textId="00991E1C" w:rsidR="004D063E" w:rsidRDefault="004D063E" w:rsidP="00E31984">
            <w:r>
              <w:t>Ctrl + N</w:t>
            </w:r>
          </w:p>
        </w:tc>
        <w:tc>
          <w:tcPr>
            <w:tcW w:w="1530" w:type="dxa"/>
          </w:tcPr>
          <w:p w14:paraId="20114F67" w14:textId="0D24D41E" w:rsidR="004D063E" w:rsidRDefault="004D063E" w:rsidP="00E31984">
            <w:proofErr w:type="spellStart"/>
            <w:r>
              <w:t>Cmd</w:t>
            </w:r>
            <w:proofErr w:type="spellEnd"/>
            <w:r>
              <w:t xml:space="preserve"> + N</w:t>
            </w:r>
          </w:p>
        </w:tc>
        <w:tc>
          <w:tcPr>
            <w:tcW w:w="1728" w:type="dxa"/>
            <w:gridSpan w:val="3"/>
          </w:tcPr>
          <w:p w14:paraId="531FD931" w14:textId="58EA425D" w:rsidR="004D063E" w:rsidRPr="00E31984" w:rsidRDefault="004D063E" w:rsidP="00E31984">
            <w:r>
              <w:t>New Document</w:t>
            </w:r>
          </w:p>
        </w:tc>
      </w:tr>
      <w:tr w:rsidR="004D063E" w:rsidRPr="00E31984" w14:paraId="53353DB3" w14:textId="77777777" w:rsidTr="00B5743A">
        <w:tc>
          <w:tcPr>
            <w:tcW w:w="1197" w:type="dxa"/>
          </w:tcPr>
          <w:p w14:paraId="1F3F649D" w14:textId="77777777" w:rsidR="004D063E" w:rsidRDefault="004D063E" w:rsidP="00E31984">
            <w:r>
              <w:t>Ctrl + Y</w:t>
            </w:r>
          </w:p>
        </w:tc>
        <w:tc>
          <w:tcPr>
            <w:tcW w:w="1197" w:type="dxa"/>
          </w:tcPr>
          <w:p w14:paraId="6B45E246" w14:textId="302F5ED7" w:rsidR="004D063E" w:rsidRDefault="004D063E" w:rsidP="00E31984">
            <w:proofErr w:type="spellStart"/>
            <w:r>
              <w:t>Cmd</w:t>
            </w:r>
            <w:proofErr w:type="spellEnd"/>
            <w:r>
              <w:t xml:space="preserve"> + Y</w:t>
            </w:r>
          </w:p>
        </w:tc>
        <w:tc>
          <w:tcPr>
            <w:tcW w:w="2394" w:type="dxa"/>
          </w:tcPr>
          <w:p w14:paraId="730686B2" w14:textId="6758733A" w:rsidR="004D063E" w:rsidRDefault="004D063E" w:rsidP="00E31984">
            <w:r>
              <w:t>Redo</w:t>
            </w:r>
          </w:p>
        </w:tc>
        <w:tc>
          <w:tcPr>
            <w:tcW w:w="1530" w:type="dxa"/>
          </w:tcPr>
          <w:p w14:paraId="4BDC4FDC" w14:textId="65D59D03" w:rsidR="004D063E" w:rsidRDefault="004D063E" w:rsidP="00E31984">
            <w:r>
              <w:t>Ctrl + F</w:t>
            </w:r>
          </w:p>
        </w:tc>
        <w:tc>
          <w:tcPr>
            <w:tcW w:w="1530" w:type="dxa"/>
          </w:tcPr>
          <w:p w14:paraId="5C6A50D3" w14:textId="4EF56477" w:rsidR="004D063E" w:rsidRDefault="004D063E" w:rsidP="00E31984">
            <w:proofErr w:type="spellStart"/>
            <w:r>
              <w:t>Cmd</w:t>
            </w:r>
            <w:proofErr w:type="spellEnd"/>
            <w:r>
              <w:t xml:space="preserve"> + F</w:t>
            </w:r>
          </w:p>
        </w:tc>
        <w:tc>
          <w:tcPr>
            <w:tcW w:w="1728" w:type="dxa"/>
            <w:gridSpan w:val="3"/>
          </w:tcPr>
          <w:p w14:paraId="75AB99B9" w14:textId="371C040B" w:rsidR="004D063E" w:rsidRPr="00E31984" w:rsidRDefault="004D063E" w:rsidP="00E31984">
            <w:r>
              <w:t>Find</w:t>
            </w:r>
          </w:p>
        </w:tc>
      </w:tr>
      <w:tr w:rsidR="004D063E" w:rsidRPr="00E31984" w14:paraId="5F04DC88" w14:textId="77777777" w:rsidTr="00E3561B">
        <w:tc>
          <w:tcPr>
            <w:tcW w:w="7848" w:type="dxa"/>
            <w:gridSpan w:val="5"/>
            <w:shd w:val="clear" w:color="auto" w:fill="BFBFBF" w:themeFill="background1" w:themeFillShade="BF"/>
          </w:tcPr>
          <w:p w14:paraId="13FDD1CA" w14:textId="6250A3DE" w:rsidR="004D063E" w:rsidRDefault="00E3561B" w:rsidP="00E3561B">
            <w:pPr>
              <w:jc w:val="center"/>
            </w:pPr>
            <w:r>
              <w:t>Show off some s</w:t>
            </w:r>
            <w:r w:rsidR="004D063E">
              <w:t>hortcuts</w:t>
            </w:r>
            <w:r>
              <w:t>.</w:t>
            </w:r>
          </w:p>
        </w:tc>
        <w:tc>
          <w:tcPr>
            <w:tcW w:w="1728" w:type="dxa"/>
            <w:gridSpan w:val="3"/>
            <w:shd w:val="clear" w:color="auto" w:fill="BFBFBF" w:themeFill="background1" w:themeFillShade="BF"/>
          </w:tcPr>
          <w:p w14:paraId="0B65E4BD" w14:textId="77777777" w:rsidR="004D063E" w:rsidRDefault="004D063E" w:rsidP="00E31984"/>
        </w:tc>
      </w:tr>
    </w:tbl>
    <w:p w14:paraId="540B444A" w14:textId="77777777" w:rsidR="00110BB5" w:rsidRPr="00E3353A" w:rsidRDefault="00110BB5" w:rsidP="00C33B4D">
      <w:bookmarkStart w:id="0" w:name="_GoBack"/>
      <w:bookmarkEnd w:id="0"/>
    </w:p>
    <w:sectPr w:rsidR="00110BB5" w:rsidRPr="00E3353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3D6D7" w14:textId="77777777" w:rsidR="00EB3ECD" w:rsidRDefault="00EB3ECD" w:rsidP="0097447C">
      <w:r>
        <w:separator/>
      </w:r>
    </w:p>
  </w:endnote>
  <w:endnote w:type="continuationSeparator" w:id="0">
    <w:p w14:paraId="7C3FAE08" w14:textId="77777777" w:rsidR="00EB3ECD" w:rsidRDefault="00EB3ECD" w:rsidP="0097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7131" w14:textId="77777777" w:rsidR="00E31984" w:rsidRDefault="00E31984">
    <w:pPr>
      <w:pStyle w:val="Footer"/>
    </w:pPr>
    <w:r w:rsidRPr="0097447C">
      <w:t>http://www.howtogeek.com/howto/15677/zen-and-the-art-of-file-and-folder-organization/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662E1" w14:textId="77777777" w:rsidR="00EB3ECD" w:rsidRDefault="00EB3ECD" w:rsidP="0097447C">
      <w:r>
        <w:separator/>
      </w:r>
    </w:p>
  </w:footnote>
  <w:footnote w:type="continuationSeparator" w:id="0">
    <w:p w14:paraId="7F07A38D" w14:textId="77777777" w:rsidR="00EB3ECD" w:rsidRDefault="00EB3ECD" w:rsidP="00974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1BB81" w14:textId="405D9DAE" w:rsidR="00E3561B" w:rsidRPr="00E3561B" w:rsidRDefault="00E3561B" w:rsidP="00E3561B">
    <w:pPr>
      <w:jc w:val="center"/>
      <w:rPr>
        <w:rFonts w:ascii="Bernard MT Condensed" w:hAnsi="Bernard MT Condensed"/>
        <w:sz w:val="36"/>
        <w:szCs w:val="36"/>
      </w:rPr>
    </w:pPr>
    <w:r w:rsidRPr="0097447C">
      <w:rPr>
        <w:rFonts w:ascii="Bernard MT Condensed" w:hAnsi="Bernard MT Condensed"/>
        <w:sz w:val="36"/>
        <w:szCs w:val="36"/>
      </w:rPr>
      <w:t>Computer Technology</w:t>
    </w:r>
    <w:r>
      <w:rPr>
        <w:rFonts w:ascii="Bernard MT Condensed" w:hAnsi="Bernard MT Condensed"/>
        <w:sz w:val="36"/>
        <w:szCs w:val="36"/>
      </w:rPr>
      <w:t xml:space="preserve"> </w:t>
    </w:r>
    <w:r w:rsidRPr="0097447C">
      <w:rPr>
        <w:rFonts w:ascii="Bernard MT Condensed" w:hAnsi="Bernard MT Condensed"/>
        <w:sz w:val="36"/>
        <w:szCs w:val="36"/>
      </w:rPr>
      <w:t>Application Functions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8C9"/>
    <w:multiLevelType w:val="hybridMultilevel"/>
    <w:tmpl w:val="31FE2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206256"/>
    <w:multiLevelType w:val="hybridMultilevel"/>
    <w:tmpl w:val="7004D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44A2A"/>
    <w:multiLevelType w:val="hybridMultilevel"/>
    <w:tmpl w:val="C8EEC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5"/>
    <w:rsid w:val="00033F89"/>
    <w:rsid w:val="000A51AE"/>
    <w:rsid w:val="00110BB5"/>
    <w:rsid w:val="00397335"/>
    <w:rsid w:val="004445E7"/>
    <w:rsid w:val="004C15D7"/>
    <w:rsid w:val="004C6FAC"/>
    <w:rsid w:val="004D063E"/>
    <w:rsid w:val="005C4E5F"/>
    <w:rsid w:val="0097447C"/>
    <w:rsid w:val="009769B1"/>
    <w:rsid w:val="00A26C17"/>
    <w:rsid w:val="00B131B3"/>
    <w:rsid w:val="00B24EB7"/>
    <w:rsid w:val="00C33B4D"/>
    <w:rsid w:val="00C428BA"/>
    <w:rsid w:val="00DE200C"/>
    <w:rsid w:val="00E31984"/>
    <w:rsid w:val="00E3353A"/>
    <w:rsid w:val="00E3561B"/>
    <w:rsid w:val="00E859C6"/>
    <w:rsid w:val="00EB3ECD"/>
    <w:rsid w:val="00EE5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E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BB5"/>
    <w:pPr>
      <w:ind w:left="720"/>
      <w:contextualSpacing/>
    </w:pPr>
  </w:style>
  <w:style w:type="paragraph" w:styleId="Header">
    <w:name w:val="header"/>
    <w:basedOn w:val="Normal"/>
    <w:link w:val="HeaderChar"/>
    <w:uiPriority w:val="99"/>
    <w:unhideWhenUsed/>
    <w:rsid w:val="0097447C"/>
    <w:pPr>
      <w:tabs>
        <w:tab w:val="center" w:pos="4320"/>
        <w:tab w:val="right" w:pos="8640"/>
      </w:tabs>
    </w:pPr>
  </w:style>
  <w:style w:type="character" w:customStyle="1" w:styleId="HeaderChar">
    <w:name w:val="Header Char"/>
    <w:basedOn w:val="DefaultParagraphFont"/>
    <w:link w:val="Header"/>
    <w:uiPriority w:val="99"/>
    <w:rsid w:val="0097447C"/>
  </w:style>
  <w:style w:type="paragraph" w:styleId="Footer">
    <w:name w:val="footer"/>
    <w:basedOn w:val="Normal"/>
    <w:link w:val="FooterChar"/>
    <w:uiPriority w:val="99"/>
    <w:unhideWhenUsed/>
    <w:rsid w:val="0097447C"/>
    <w:pPr>
      <w:tabs>
        <w:tab w:val="center" w:pos="4320"/>
        <w:tab w:val="right" w:pos="8640"/>
      </w:tabs>
    </w:pPr>
  </w:style>
  <w:style w:type="character" w:customStyle="1" w:styleId="FooterChar">
    <w:name w:val="Footer Char"/>
    <w:basedOn w:val="DefaultParagraphFont"/>
    <w:link w:val="Footer"/>
    <w:uiPriority w:val="99"/>
    <w:rsid w:val="0097447C"/>
  </w:style>
  <w:style w:type="character" w:styleId="Hyperlink">
    <w:name w:val="Hyperlink"/>
    <w:basedOn w:val="DefaultParagraphFont"/>
    <w:uiPriority w:val="99"/>
    <w:unhideWhenUsed/>
    <w:rsid w:val="00E3353A"/>
    <w:rPr>
      <w:color w:val="0000FF" w:themeColor="hyperlink"/>
      <w:u w:val="single"/>
    </w:rPr>
  </w:style>
  <w:style w:type="table" w:styleId="TableGrid">
    <w:name w:val="Table Grid"/>
    <w:basedOn w:val="TableNormal"/>
    <w:uiPriority w:val="59"/>
    <w:rsid w:val="00E31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97335"/>
    <w:rPr>
      <w:color w:val="800080" w:themeColor="followedHyperlink"/>
      <w:u w:val="single"/>
    </w:rPr>
  </w:style>
  <w:style w:type="paragraph" w:styleId="BalloonText">
    <w:name w:val="Balloon Text"/>
    <w:basedOn w:val="Normal"/>
    <w:link w:val="BalloonTextChar"/>
    <w:uiPriority w:val="99"/>
    <w:semiHidden/>
    <w:unhideWhenUsed/>
    <w:rsid w:val="004445E7"/>
    <w:rPr>
      <w:rFonts w:ascii="Tahoma" w:hAnsi="Tahoma" w:cs="Tahoma"/>
      <w:sz w:val="16"/>
      <w:szCs w:val="16"/>
    </w:rPr>
  </w:style>
  <w:style w:type="character" w:customStyle="1" w:styleId="BalloonTextChar">
    <w:name w:val="Balloon Text Char"/>
    <w:basedOn w:val="DefaultParagraphFont"/>
    <w:link w:val="BalloonText"/>
    <w:uiPriority w:val="99"/>
    <w:semiHidden/>
    <w:rsid w:val="00444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BB5"/>
    <w:pPr>
      <w:ind w:left="720"/>
      <w:contextualSpacing/>
    </w:pPr>
  </w:style>
  <w:style w:type="paragraph" w:styleId="Header">
    <w:name w:val="header"/>
    <w:basedOn w:val="Normal"/>
    <w:link w:val="HeaderChar"/>
    <w:uiPriority w:val="99"/>
    <w:unhideWhenUsed/>
    <w:rsid w:val="0097447C"/>
    <w:pPr>
      <w:tabs>
        <w:tab w:val="center" w:pos="4320"/>
        <w:tab w:val="right" w:pos="8640"/>
      </w:tabs>
    </w:pPr>
  </w:style>
  <w:style w:type="character" w:customStyle="1" w:styleId="HeaderChar">
    <w:name w:val="Header Char"/>
    <w:basedOn w:val="DefaultParagraphFont"/>
    <w:link w:val="Header"/>
    <w:uiPriority w:val="99"/>
    <w:rsid w:val="0097447C"/>
  </w:style>
  <w:style w:type="paragraph" w:styleId="Footer">
    <w:name w:val="footer"/>
    <w:basedOn w:val="Normal"/>
    <w:link w:val="FooterChar"/>
    <w:uiPriority w:val="99"/>
    <w:unhideWhenUsed/>
    <w:rsid w:val="0097447C"/>
    <w:pPr>
      <w:tabs>
        <w:tab w:val="center" w:pos="4320"/>
        <w:tab w:val="right" w:pos="8640"/>
      </w:tabs>
    </w:pPr>
  </w:style>
  <w:style w:type="character" w:customStyle="1" w:styleId="FooterChar">
    <w:name w:val="Footer Char"/>
    <w:basedOn w:val="DefaultParagraphFont"/>
    <w:link w:val="Footer"/>
    <w:uiPriority w:val="99"/>
    <w:rsid w:val="0097447C"/>
  </w:style>
  <w:style w:type="character" w:styleId="Hyperlink">
    <w:name w:val="Hyperlink"/>
    <w:basedOn w:val="DefaultParagraphFont"/>
    <w:uiPriority w:val="99"/>
    <w:unhideWhenUsed/>
    <w:rsid w:val="00E3353A"/>
    <w:rPr>
      <w:color w:val="0000FF" w:themeColor="hyperlink"/>
      <w:u w:val="single"/>
    </w:rPr>
  </w:style>
  <w:style w:type="table" w:styleId="TableGrid">
    <w:name w:val="Table Grid"/>
    <w:basedOn w:val="TableNormal"/>
    <w:uiPriority w:val="59"/>
    <w:rsid w:val="00E31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97335"/>
    <w:rPr>
      <w:color w:val="800080" w:themeColor="followedHyperlink"/>
      <w:u w:val="single"/>
    </w:rPr>
  </w:style>
  <w:style w:type="paragraph" w:styleId="BalloonText">
    <w:name w:val="Balloon Text"/>
    <w:basedOn w:val="Normal"/>
    <w:link w:val="BalloonTextChar"/>
    <w:uiPriority w:val="99"/>
    <w:semiHidden/>
    <w:unhideWhenUsed/>
    <w:rsid w:val="004445E7"/>
    <w:rPr>
      <w:rFonts w:ascii="Tahoma" w:hAnsi="Tahoma" w:cs="Tahoma"/>
      <w:sz w:val="16"/>
      <w:szCs w:val="16"/>
    </w:rPr>
  </w:style>
  <w:style w:type="character" w:customStyle="1" w:styleId="BalloonTextChar">
    <w:name w:val="Balloon Text Char"/>
    <w:basedOn w:val="DefaultParagraphFont"/>
    <w:link w:val="BalloonText"/>
    <w:uiPriority w:val="99"/>
    <w:semiHidden/>
    <w:rsid w:val="00444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togeek.com/howto/15677/zen-and-the-art-of-file-and-folder-organizatio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Julianna Wing</dc:creator>
  <cp:lastModifiedBy>Julianna Wing</cp:lastModifiedBy>
  <cp:revision>3</cp:revision>
  <dcterms:created xsi:type="dcterms:W3CDTF">2014-01-22T20:57:00Z</dcterms:created>
  <dcterms:modified xsi:type="dcterms:W3CDTF">2014-01-28T22:44:00Z</dcterms:modified>
</cp:coreProperties>
</file>